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C93" w:rsidRPr="002A2C93" w:rsidRDefault="002A2C93" w:rsidP="002A2C93">
      <w:pPr>
        <w:pStyle w:val="1"/>
      </w:pPr>
      <w:r w:rsidRPr="002A2C93">
        <w:t>Summary</w:t>
      </w:r>
    </w:p>
    <w:p w:rsidR="002A2C93" w:rsidRPr="002A2C93" w:rsidRDefault="002A2C93" w:rsidP="002A2C93">
      <w:r w:rsidRPr="002A2C93">
        <w:rPr>
          <w:lang w:val="en-US"/>
        </w:rPr>
        <w:t xml:space="preserve">A case of Gitelman’s syndrome with severe hypokalemia and pseudoischemic ECG changes is presented. </w:t>
      </w:r>
      <w:r w:rsidRPr="002A2C93">
        <w:t>A brief review on this kind of primary tubulopathy is also given. Clinical significance of possible difficulties for cardi-ologist is indicated (pseudoischemic ECG changes, QT-interval prolongation with life-threatening ventricular ar-rhythmias, risk of myopathy and rabdomyolisis development after statin administration, hypokalemia worsening due to prescribing diuretics).</w:t>
      </w:r>
    </w:p>
    <w:p w:rsidR="002A2C93" w:rsidRPr="002A2C93" w:rsidRDefault="002A2C93" w:rsidP="002A2C93">
      <w:pPr>
        <w:rPr>
          <w:b/>
          <w:bCs/>
        </w:rPr>
      </w:pPr>
      <w:bookmarkStart w:id="0" w:name="_GoBack"/>
      <w:bookmarkEnd w:id="0"/>
      <w:r w:rsidRPr="002A2C93">
        <w:rPr>
          <w:b/>
          <w:bCs/>
        </w:rPr>
        <w:t>Key words</w:t>
      </w:r>
    </w:p>
    <w:p w:rsidR="00F72EFA" w:rsidRPr="00ED19DC" w:rsidRDefault="002A2C93" w:rsidP="002A2C93">
      <w:pPr>
        <w:rPr>
          <w:lang w:val="en-US"/>
        </w:rPr>
      </w:pPr>
      <w:r w:rsidRPr="002A2C93">
        <w:t>Gitelman syndrome, hypokalemia, tubulopathy.</w:t>
      </w:r>
    </w:p>
    <w:sectPr w:rsidR="00F72EFA" w:rsidRPr="00ED1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53B"/>
    <w:rsid w:val="0004153B"/>
    <w:rsid w:val="001F3648"/>
    <w:rsid w:val="002A2C93"/>
    <w:rsid w:val="007532E3"/>
    <w:rsid w:val="00C0542F"/>
    <w:rsid w:val="00C22330"/>
    <w:rsid w:val="00E93D1E"/>
    <w:rsid w:val="00ED19DC"/>
    <w:rsid w:val="00F7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07E45C"/>
  <w15:chartTrackingRefBased/>
  <w15:docId w15:val="{3DCDBC76-6EB6-466A-AEFC-696930630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33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36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364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</cp:lastModifiedBy>
  <cp:revision>2</cp:revision>
  <dcterms:created xsi:type="dcterms:W3CDTF">2020-04-10T14:51:00Z</dcterms:created>
  <dcterms:modified xsi:type="dcterms:W3CDTF">2020-04-10T14:51:00Z</dcterms:modified>
</cp:coreProperties>
</file>